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A6C8" w14:textId="5F847B09" w:rsidR="00ED6915" w:rsidRPr="00501A2F" w:rsidRDefault="00ED6915" w:rsidP="00736B4E">
      <w:pPr>
        <w:framePr w:w="4712" w:h="2108" w:hRule="exact" w:hSpace="180" w:wrap="around" w:vAnchor="page" w:hAnchor="page" w:x="6033" w:y="624"/>
        <w:ind w:right="3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9054918"/>
      <w:r w:rsidRPr="00501A2F">
        <w:rPr>
          <w:rFonts w:ascii="Times New Roman" w:hAnsi="Times New Roman" w:cs="Times New Roman"/>
          <w:b/>
          <w:sz w:val="24"/>
          <w:szCs w:val="24"/>
          <w:lang w:val="uz-Cyrl-UZ"/>
        </w:rPr>
        <w:t>“O‘zsanoatqurilishbank” ATB</w:t>
      </w:r>
      <w:r w:rsidRPr="00501A2F">
        <w:rPr>
          <w:rFonts w:ascii="Times New Roman" w:hAnsi="Times New Roman" w:cs="Times New Roman"/>
          <w:b/>
          <w:sz w:val="24"/>
          <w:szCs w:val="24"/>
          <w:lang w:val="uz-Cyrl-UZ"/>
        </w:rPr>
        <w:br/>
        <w:t>Boshqaruvining</w:t>
      </w:r>
    </w:p>
    <w:p w14:paraId="7CD235B2" w14:textId="09127653" w:rsidR="00ED6915" w:rsidRPr="00501A2F" w:rsidRDefault="00ED6915" w:rsidP="00736B4E">
      <w:pPr>
        <w:framePr w:w="4712" w:h="2108" w:hRule="exact" w:hSpace="180" w:wrap="around" w:vAnchor="page" w:hAnchor="page" w:x="6033" w:y="624"/>
        <w:ind w:right="31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A2F">
        <w:rPr>
          <w:rFonts w:ascii="Times New Roman" w:hAnsi="Times New Roman" w:cs="Times New Roman"/>
          <w:b/>
          <w:sz w:val="24"/>
          <w:szCs w:val="24"/>
          <w:lang w:val="uz-Cyrl-UZ"/>
        </w:rPr>
        <w:t>20</w:t>
      </w:r>
      <w:r w:rsidRPr="00501A2F">
        <w:rPr>
          <w:rFonts w:ascii="Times New Roman" w:hAnsi="Times New Roman" w:cs="Times New Roman"/>
          <w:b/>
          <w:sz w:val="24"/>
          <w:szCs w:val="24"/>
        </w:rPr>
        <w:t>23-</w:t>
      </w:r>
      <w:r w:rsidRPr="00501A2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yil </w:t>
      </w:r>
      <w:r w:rsidRPr="00501A2F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Pr="00501A2F">
        <w:rPr>
          <w:rFonts w:ascii="Times New Roman" w:hAnsi="Times New Roman" w:cs="Times New Roman"/>
          <w:b/>
          <w:sz w:val="24"/>
          <w:szCs w:val="24"/>
          <w:lang w:val="uz-Cyrl-UZ"/>
        </w:rPr>
        <w:t>a</w:t>
      </w:r>
      <w:r w:rsidRPr="00501A2F">
        <w:rPr>
          <w:rFonts w:ascii="Times New Roman" w:hAnsi="Times New Roman" w:cs="Times New Roman"/>
          <w:b/>
          <w:sz w:val="24"/>
          <w:szCs w:val="24"/>
        </w:rPr>
        <w:t>v</w:t>
      </w:r>
      <w:r w:rsidRPr="00501A2F">
        <w:rPr>
          <w:rFonts w:ascii="Times New Roman" w:hAnsi="Times New Roman" w:cs="Times New Roman"/>
          <w:b/>
          <w:sz w:val="24"/>
          <w:szCs w:val="24"/>
          <w:lang w:val="uz-Cyrl-UZ"/>
        </w:rPr>
        <w:t>gustdagi</w:t>
      </w:r>
    </w:p>
    <w:p w14:paraId="24272ACF" w14:textId="20E173B5" w:rsidR="001061D6" w:rsidRPr="00501A2F" w:rsidRDefault="00ED6915" w:rsidP="00736B4E">
      <w:pPr>
        <w:framePr w:w="4712" w:h="2108" w:hRule="exact" w:hSpace="180" w:wrap="around" w:vAnchor="page" w:hAnchor="page" w:x="6033" w:y="624"/>
        <w:ind w:right="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A2F">
        <w:rPr>
          <w:rFonts w:ascii="Times New Roman" w:hAnsi="Times New Roman" w:cs="Times New Roman"/>
          <w:b/>
          <w:sz w:val="24"/>
          <w:szCs w:val="24"/>
          <w:lang w:val="uz-Cyrl-UZ"/>
        </w:rPr>
        <w:t>199 – sonli qarori bilan tasdiqlangan “O‘zsanoatqurilishbank”ATBda bank xizmatlari bo‘yicha Tariflarg</w:t>
      </w:r>
      <w:r w:rsidRPr="00501A2F">
        <w:rPr>
          <w:rFonts w:ascii="Times New Roman" w:hAnsi="Times New Roman" w:cs="Times New Roman"/>
          <w:b/>
          <w:sz w:val="24"/>
          <w:szCs w:val="24"/>
        </w:rPr>
        <w:t>a</w:t>
      </w:r>
    </w:p>
    <w:p w14:paraId="0DA211E8" w14:textId="3DF8F8F4" w:rsidR="001061D6" w:rsidRPr="00501A2F" w:rsidRDefault="001061D6" w:rsidP="00736B4E">
      <w:pPr>
        <w:framePr w:w="4712" w:h="2108" w:hRule="exact" w:hSpace="180" w:wrap="around" w:vAnchor="page" w:hAnchor="page" w:x="6033" w:y="624"/>
        <w:ind w:right="31"/>
        <w:jc w:val="center"/>
        <w:rPr>
          <w:rFonts w:ascii="Times New Roman" w:hAnsi="Times New Roman" w:cs="Times New Roman"/>
          <w:lang w:val="uz-Cyrl-UZ"/>
        </w:rPr>
      </w:pPr>
      <w:r w:rsidRPr="00501A2F">
        <w:rPr>
          <w:rFonts w:ascii="Times New Roman" w:hAnsi="Times New Roman" w:cs="Times New Roman"/>
          <w:b/>
          <w:sz w:val="24"/>
          <w:szCs w:val="24"/>
        </w:rPr>
        <w:t>-ILOVA</w:t>
      </w:r>
      <w:bookmarkEnd w:id="0"/>
    </w:p>
    <w:p w14:paraId="1D95A86E" w14:textId="77777777" w:rsidR="001061D6" w:rsidRPr="00501A2F" w:rsidRDefault="001061D6" w:rsidP="00ED6915">
      <w:pPr>
        <w:framePr w:w="4712" w:h="2108" w:hRule="exact" w:hSpace="180" w:wrap="around" w:vAnchor="page" w:hAnchor="page" w:x="6033" w:y="624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116B51D1" w14:textId="77777777" w:rsidR="001061D6" w:rsidRPr="00501A2F" w:rsidRDefault="001061D6" w:rsidP="00ED6915">
      <w:pPr>
        <w:framePr w:w="4712" w:h="2108" w:hRule="exact" w:hSpace="180" w:wrap="around" w:vAnchor="page" w:hAnchor="page" w:x="6033" w:y="624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3E05463D" w14:textId="77777777" w:rsidR="001061D6" w:rsidRPr="00501A2F" w:rsidRDefault="001061D6" w:rsidP="001061D6">
      <w:pPr>
        <w:ind w:left="2124" w:firstLine="708"/>
        <w:rPr>
          <w:rFonts w:ascii="Times New Roman" w:hAnsi="Times New Roman" w:cs="Times New Roman"/>
          <w:b/>
          <w:bCs/>
          <w:color w:val="000000"/>
          <w:sz w:val="24"/>
          <w:lang w:val="uz-Cyrl-UZ" w:eastAsia="it-IT"/>
        </w:rPr>
      </w:pPr>
    </w:p>
    <w:p w14:paraId="32376AE7" w14:textId="77777777" w:rsidR="001061D6" w:rsidRPr="00501A2F" w:rsidRDefault="001061D6" w:rsidP="001061D6">
      <w:pPr>
        <w:ind w:left="2124" w:firstLine="708"/>
        <w:rPr>
          <w:rFonts w:ascii="Times New Roman" w:hAnsi="Times New Roman" w:cs="Times New Roman"/>
          <w:b/>
          <w:bCs/>
          <w:color w:val="000000"/>
          <w:sz w:val="24"/>
          <w:lang w:val="uz-Cyrl-UZ" w:eastAsia="it-IT"/>
        </w:rPr>
      </w:pPr>
    </w:p>
    <w:p w14:paraId="70BCFCD7" w14:textId="77777777" w:rsidR="001061D6" w:rsidRPr="00501A2F" w:rsidRDefault="001061D6" w:rsidP="001061D6">
      <w:pPr>
        <w:ind w:left="2124" w:firstLine="708"/>
        <w:rPr>
          <w:rFonts w:ascii="Times New Roman" w:hAnsi="Times New Roman" w:cs="Times New Roman"/>
          <w:b/>
          <w:bCs/>
          <w:color w:val="000000"/>
          <w:sz w:val="24"/>
          <w:lang w:val="uz-Cyrl-UZ" w:eastAsia="it-IT"/>
        </w:rPr>
      </w:pPr>
    </w:p>
    <w:p w14:paraId="3D2D3480" w14:textId="77777777" w:rsidR="001061D6" w:rsidRPr="00501A2F" w:rsidRDefault="001061D6" w:rsidP="001061D6">
      <w:pPr>
        <w:ind w:left="2124" w:firstLine="708"/>
        <w:rPr>
          <w:rFonts w:ascii="Times New Roman" w:hAnsi="Times New Roman" w:cs="Times New Roman"/>
          <w:b/>
          <w:bCs/>
          <w:color w:val="000000"/>
          <w:sz w:val="24"/>
          <w:lang w:val="uz-Cyrl-UZ" w:eastAsia="it-IT"/>
        </w:rPr>
      </w:pPr>
    </w:p>
    <w:p w14:paraId="6BABED51" w14:textId="77777777" w:rsidR="001061D6" w:rsidRPr="00501A2F" w:rsidRDefault="001061D6" w:rsidP="001061D6">
      <w:pPr>
        <w:ind w:left="2124" w:firstLine="708"/>
        <w:rPr>
          <w:rFonts w:ascii="Times New Roman" w:hAnsi="Times New Roman" w:cs="Times New Roman"/>
          <w:b/>
          <w:bCs/>
          <w:color w:val="000000"/>
          <w:sz w:val="24"/>
          <w:lang w:val="uz-Cyrl-UZ" w:eastAsia="it-IT"/>
        </w:rPr>
      </w:pPr>
    </w:p>
    <w:p w14:paraId="76C8C18D" w14:textId="77777777" w:rsidR="00ED6915" w:rsidRPr="00501A2F" w:rsidRDefault="00ED6915" w:rsidP="001061D6">
      <w:pPr>
        <w:ind w:left="2124" w:firstLine="708"/>
        <w:rPr>
          <w:rFonts w:ascii="Times New Roman" w:hAnsi="Times New Roman" w:cs="Times New Roman"/>
          <w:b/>
          <w:bCs/>
          <w:color w:val="000000"/>
          <w:sz w:val="30"/>
          <w:szCs w:val="30"/>
          <w:lang w:eastAsia="it-IT"/>
        </w:rPr>
      </w:pPr>
    </w:p>
    <w:p w14:paraId="5058F85F" w14:textId="7B1A7F3C" w:rsidR="001061D6" w:rsidRPr="00501A2F" w:rsidRDefault="008C5D5C" w:rsidP="00ED6915">
      <w:pPr>
        <w:ind w:left="2124" w:hanging="1557"/>
        <w:jc w:val="center"/>
        <w:rPr>
          <w:rFonts w:ascii="Times New Roman" w:hAnsi="Times New Roman" w:cs="Times New Roman"/>
          <w:sz w:val="30"/>
          <w:szCs w:val="30"/>
          <w:lang w:val="uz-Cyrl-UZ"/>
        </w:rPr>
      </w:pPr>
      <w:r w:rsidRPr="00501A2F">
        <w:rPr>
          <w:rFonts w:ascii="Times New Roman" w:hAnsi="Times New Roman" w:cs="Times New Roman"/>
          <w:b/>
          <w:bCs/>
          <w:color w:val="000000"/>
          <w:sz w:val="30"/>
          <w:szCs w:val="30"/>
          <w:lang w:eastAsia="it-IT"/>
        </w:rPr>
        <w:t>“</w:t>
      </w:r>
      <w:proofErr w:type="spellStart"/>
      <w:r w:rsidRPr="00501A2F">
        <w:rPr>
          <w:rFonts w:ascii="Times New Roman" w:hAnsi="Times New Roman" w:cs="Times New Roman"/>
          <w:b/>
          <w:bCs/>
          <w:color w:val="000000"/>
          <w:sz w:val="30"/>
          <w:szCs w:val="30"/>
          <w:lang w:eastAsia="it-IT"/>
        </w:rPr>
        <w:t>Aloqador</w:t>
      </w:r>
      <w:proofErr w:type="spellEnd"/>
      <w:r w:rsidRPr="00501A2F">
        <w:rPr>
          <w:rFonts w:ascii="Times New Roman" w:hAnsi="Times New Roman" w:cs="Times New Roman"/>
          <w:b/>
          <w:bCs/>
          <w:color w:val="000000"/>
          <w:sz w:val="30"/>
          <w:szCs w:val="30"/>
          <w:lang w:eastAsia="it-IT"/>
        </w:rPr>
        <w:t xml:space="preserve"> Premium” </w:t>
      </w:r>
      <w:proofErr w:type="spellStart"/>
      <w:r w:rsidR="001061D6" w:rsidRPr="00501A2F">
        <w:rPr>
          <w:rFonts w:ascii="Times New Roman" w:hAnsi="Times New Roman" w:cs="Times New Roman"/>
          <w:b/>
          <w:bCs/>
          <w:color w:val="000000"/>
          <w:sz w:val="30"/>
          <w:szCs w:val="30"/>
          <w:lang w:eastAsia="it-IT"/>
        </w:rPr>
        <w:t>paket</w:t>
      </w:r>
      <w:proofErr w:type="spellEnd"/>
      <w:r w:rsidR="001061D6" w:rsidRPr="00501A2F">
        <w:rPr>
          <w:rFonts w:ascii="Times New Roman" w:hAnsi="Times New Roman" w:cs="Times New Roman"/>
          <w:b/>
          <w:bCs/>
          <w:color w:val="000000"/>
          <w:sz w:val="30"/>
          <w:szCs w:val="30"/>
          <w:lang w:eastAsia="it-IT"/>
        </w:rPr>
        <w:t xml:space="preserve"> </w:t>
      </w:r>
      <w:proofErr w:type="spellStart"/>
      <w:r w:rsidR="001061D6" w:rsidRPr="00501A2F">
        <w:rPr>
          <w:rFonts w:ascii="Times New Roman" w:hAnsi="Times New Roman" w:cs="Times New Roman"/>
          <w:b/>
          <w:bCs/>
          <w:color w:val="000000"/>
          <w:sz w:val="30"/>
          <w:szCs w:val="30"/>
          <w:lang w:eastAsia="it-IT"/>
        </w:rPr>
        <w:t>xizmati</w:t>
      </w:r>
      <w:proofErr w:type="spellEnd"/>
    </w:p>
    <w:p w14:paraId="003D39BE" w14:textId="77777777" w:rsidR="001061D6" w:rsidRPr="00501A2F" w:rsidRDefault="001061D6" w:rsidP="001061D6">
      <w:pPr>
        <w:rPr>
          <w:rFonts w:ascii="Times New Roman" w:hAnsi="Times New Roman" w:cs="Times New Roman"/>
        </w:rPr>
      </w:pPr>
    </w:p>
    <w:tbl>
      <w:tblPr>
        <w:tblW w:w="10485" w:type="dxa"/>
        <w:jc w:val="center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673"/>
        <w:gridCol w:w="5245"/>
      </w:tblGrid>
      <w:tr w:rsidR="001061D6" w:rsidRPr="00501A2F" w14:paraId="49D5236F" w14:textId="77777777" w:rsidTr="00736B4E">
        <w:trPr>
          <w:trHeight w:val="64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DCF0B6" w14:textId="77777777" w:rsidR="001061D6" w:rsidRPr="00501A2F" w:rsidRDefault="001061D6" w:rsidP="005E35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z-Cyrl-UZ" w:eastAsia="it-IT"/>
              </w:rPr>
            </w:pPr>
            <w:r w:rsidRPr="00501A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z-Cyrl-UZ" w:eastAsia="it-IT"/>
              </w:rPr>
              <w:t>№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0B42ED" w14:textId="77777777" w:rsidR="001061D6" w:rsidRPr="00501A2F" w:rsidRDefault="001061D6" w:rsidP="005E35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it-IT"/>
              </w:rPr>
            </w:pPr>
            <w:proofErr w:type="spellStart"/>
            <w:r w:rsidRPr="00501A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Xizmat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turlari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132092" w14:textId="77777777" w:rsidR="001061D6" w:rsidRPr="00501A2F" w:rsidRDefault="001061D6" w:rsidP="005E3528">
            <w:pPr>
              <w:suppressAutoHyphens w:val="0"/>
              <w:ind w:left="48" w:right="11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it-IT"/>
              </w:rPr>
            </w:pPr>
            <w:proofErr w:type="spellStart"/>
            <w:r w:rsidRPr="00501A2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</w:rPr>
              <w:t>Qiymati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</w:rPr>
              <w:t>/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</w:rPr>
              <w:t>tavsifi</w:t>
            </w:r>
            <w:proofErr w:type="spellEnd"/>
          </w:p>
        </w:tc>
      </w:tr>
      <w:tr w:rsidR="006A1EC1" w:rsidRPr="00501A2F" w14:paraId="7585B6D8" w14:textId="77777777" w:rsidTr="00736B4E">
        <w:trPr>
          <w:trHeight w:val="5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BD321C" w14:textId="7819EE93" w:rsidR="006A1EC1" w:rsidRPr="00501A2F" w:rsidRDefault="006A1EC1" w:rsidP="006A1E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3809BA" w14:textId="71C1E877" w:rsidR="006A1EC1" w:rsidRPr="00501A2F" w:rsidRDefault="006A1EC1" w:rsidP="006A1E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it-IT"/>
              </w:rPr>
            </w:pP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it-IT"/>
              </w:rPr>
              <w:t>Mijoz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it-IT"/>
              </w:rPr>
              <w:t xml:space="preserve"> (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it-IT"/>
              </w:rPr>
              <w:t>segment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it-IT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DA0F32" w14:textId="2FED8FA8" w:rsidR="006A1EC1" w:rsidRPr="00501A2F" w:rsidRDefault="006A1EC1" w:rsidP="006A1EC1">
            <w:pPr>
              <w:tabs>
                <w:tab w:val="left" w:pos="355"/>
              </w:tabs>
              <w:suppressAutoHyphens w:val="0"/>
              <w:ind w:right="114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Kichik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va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o‘rta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biznes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subektlari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hamda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r w:rsidR="006654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br/>
            </w:r>
            <w:proofErr w:type="spellStart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korporotiv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mijozlar</w:t>
            </w:r>
            <w:proofErr w:type="spellEnd"/>
          </w:p>
        </w:tc>
      </w:tr>
      <w:tr w:rsidR="006A1EC1" w:rsidRPr="00B0043E" w14:paraId="4E489097" w14:textId="77777777" w:rsidTr="00736B4E">
        <w:trPr>
          <w:trHeight w:val="7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D3A34E" w14:textId="0FBD538D" w:rsidR="006A1EC1" w:rsidRPr="00501A2F" w:rsidRDefault="006A1EC1" w:rsidP="006A1E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2C992A" w14:textId="1853D5A5" w:rsidR="006A1EC1" w:rsidRPr="00501A2F" w:rsidRDefault="006A1EC1" w:rsidP="006A1E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it-IT"/>
              </w:rPr>
            </w:pP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it-IT"/>
              </w:rPr>
              <w:t>Xizmat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it-IT"/>
              </w:rPr>
              <w:t>turining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it-IT"/>
              </w:rPr>
              <w:t>maqsadi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FCB214" w14:textId="18A2F159" w:rsidR="006A1EC1" w:rsidRPr="00501A2F" w:rsidRDefault="006A1EC1" w:rsidP="006A1EC1">
            <w:pPr>
              <w:tabs>
                <w:tab w:val="left" w:pos="355"/>
              </w:tabs>
              <w:suppressAutoHyphens w:val="0"/>
              <w:ind w:right="114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SQB</w:t>
            </w:r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tizimida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it-IT"/>
              </w:rPr>
              <w:t xml:space="preserve"> </w:t>
            </w:r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o</w:t>
            </w:r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it-IT"/>
              </w:rPr>
              <w:t>‘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zaro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aloqador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mijozlarni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hisob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kitobini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qo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it-IT"/>
              </w:rPr>
              <w:t>‘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llab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quvvatlash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it-IT"/>
              </w:rPr>
              <w:t xml:space="preserve"> *</w:t>
            </w:r>
          </w:p>
        </w:tc>
      </w:tr>
      <w:tr w:rsidR="006A1EC1" w:rsidRPr="00501A2F" w14:paraId="583EA329" w14:textId="77777777" w:rsidTr="00736B4E">
        <w:trPr>
          <w:trHeight w:val="7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DFDD33" w14:textId="094185F0" w:rsidR="006A1EC1" w:rsidRPr="00501A2F" w:rsidRDefault="006A1EC1" w:rsidP="006A1E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35E065" w14:textId="724C6A21" w:rsidR="006A1EC1" w:rsidRPr="00501A2F" w:rsidRDefault="006A1EC1" w:rsidP="006A1E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</w:pPr>
            <w:proofErr w:type="spellStart"/>
            <w:r w:rsidRPr="00501A2F">
              <w:rPr>
                <w:rFonts w:ascii="Times New Roman" w:hAnsi="Times New Roman" w:cs="Times New Roman"/>
                <w:sz w:val="24"/>
                <w:szCs w:val="24"/>
              </w:rPr>
              <w:t>Xizmat</w:t>
            </w:r>
            <w:proofErr w:type="spellEnd"/>
            <w:r w:rsidRPr="00501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A2F">
              <w:rPr>
                <w:rFonts w:ascii="Times New Roman" w:hAnsi="Times New Roman" w:cs="Times New Roman"/>
                <w:sz w:val="24"/>
                <w:szCs w:val="24"/>
              </w:rPr>
              <w:t>turini</w:t>
            </w:r>
            <w:proofErr w:type="spellEnd"/>
            <w:r w:rsidRPr="00501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A2F">
              <w:rPr>
                <w:rFonts w:ascii="Times New Roman" w:hAnsi="Times New Roman" w:cs="Times New Roman"/>
                <w:sz w:val="24"/>
                <w:szCs w:val="24"/>
              </w:rPr>
              <w:t>taqdim</w:t>
            </w:r>
            <w:proofErr w:type="spellEnd"/>
            <w:r w:rsidRPr="00501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A2F">
              <w:rPr>
                <w:rFonts w:ascii="Times New Roman" w:hAnsi="Times New Roman" w:cs="Times New Roman"/>
                <w:sz w:val="24"/>
                <w:szCs w:val="24"/>
              </w:rPr>
              <w:t>etish</w:t>
            </w:r>
            <w:proofErr w:type="spellEnd"/>
            <w:r w:rsidRPr="00501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A2F">
              <w:rPr>
                <w:rFonts w:ascii="Times New Roman" w:hAnsi="Times New Roman" w:cs="Times New Roman"/>
                <w:sz w:val="24"/>
                <w:szCs w:val="24"/>
              </w:rPr>
              <w:t>shakli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EE47A1" w14:textId="78907769" w:rsidR="006A1EC1" w:rsidRPr="00501A2F" w:rsidRDefault="006A1EC1" w:rsidP="006A1EC1">
            <w:pPr>
              <w:tabs>
                <w:tab w:val="left" w:pos="355"/>
              </w:tabs>
              <w:suppressAutoHyphens w:val="0"/>
              <w:ind w:right="114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Bank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tarmoqlari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z-Cyrl-UZ" w:eastAsia="it-IT"/>
              </w:rPr>
              <w:t xml:space="preserve">BХO/BХM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va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Masofaviy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bank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xizmati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z-Cyrl-UZ" w:eastAsia="it-IT"/>
              </w:rPr>
              <w:t xml:space="preserve"> orqali</w:t>
            </w:r>
          </w:p>
        </w:tc>
      </w:tr>
      <w:tr w:rsidR="006A1EC1" w:rsidRPr="00501A2F" w14:paraId="52FB73E2" w14:textId="77777777" w:rsidTr="00736B4E">
        <w:trPr>
          <w:trHeight w:val="7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063428" w14:textId="147BB161" w:rsidR="006A1EC1" w:rsidRPr="00501A2F" w:rsidRDefault="006A1EC1" w:rsidP="006A1E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BE1AF" w14:textId="5941E80F" w:rsidR="006A1EC1" w:rsidRPr="00501A2F" w:rsidRDefault="006A1EC1" w:rsidP="006A1E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hAnsi="Times New Roman" w:cs="Times New Roman"/>
                <w:sz w:val="24"/>
                <w:szCs w:val="24"/>
              </w:rPr>
              <w:t>Paket</w:t>
            </w:r>
            <w:r w:rsidRPr="00501A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nomi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DDD9DB" w14:textId="50707D76" w:rsidR="006A1EC1" w:rsidRPr="00501A2F" w:rsidRDefault="006A1EC1" w:rsidP="006A1EC1">
            <w:pPr>
              <w:tabs>
                <w:tab w:val="left" w:pos="355"/>
              </w:tabs>
              <w:suppressAutoHyphens w:val="0"/>
              <w:ind w:right="114"/>
              <w:jc w:val="center"/>
              <w:rPr>
                <w:rFonts w:ascii="Times New Roman" w:hAnsi="Times New Roman" w:cs="Times New Roman"/>
                <w:i/>
                <w:color w:val="000000"/>
                <w:kern w:val="24"/>
                <w:sz w:val="24"/>
                <w:szCs w:val="24"/>
              </w:rPr>
            </w:pPr>
            <w:bookmarkStart w:id="1" w:name="_Hlk159510627"/>
            <w:r w:rsidRPr="00501A2F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uz-Cyrl-UZ" w:eastAsia="it-IT"/>
              </w:rPr>
              <w:t>“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it-IT"/>
              </w:rPr>
              <w:t>Aloqador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it-IT"/>
              </w:rPr>
              <w:t xml:space="preserve"> Premium</w:t>
            </w:r>
            <w:r w:rsidRPr="00501A2F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uz-Cyrl-UZ" w:eastAsia="it-IT"/>
              </w:rPr>
              <w:t>”</w:t>
            </w:r>
            <w:bookmarkEnd w:id="1"/>
          </w:p>
        </w:tc>
      </w:tr>
      <w:tr w:rsidR="006A1EC1" w:rsidRPr="00501A2F" w14:paraId="0D24AD5A" w14:textId="77777777" w:rsidTr="00736B4E">
        <w:trPr>
          <w:trHeight w:val="14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999054" w14:textId="7771E41C" w:rsidR="006A1EC1" w:rsidRPr="00501A2F" w:rsidRDefault="006A1EC1" w:rsidP="006A1E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89F4EF" w14:textId="77777777" w:rsidR="006A1EC1" w:rsidRPr="00501A2F" w:rsidRDefault="006A1EC1" w:rsidP="006A1E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</w:pP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Abonent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to‘lovi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</w:p>
          <w:p w14:paraId="05429739" w14:textId="3E35710C" w:rsidR="006A1EC1" w:rsidRPr="00501A2F" w:rsidRDefault="006A1EC1" w:rsidP="006A1E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(</w:t>
            </w:r>
            <w:proofErr w:type="spellStart"/>
            <w:r w:rsidR="003D5FC3" w:rsidRPr="003D5FC3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it-IT"/>
              </w:rPr>
              <w:t>Oylik</w:t>
            </w:r>
            <w:proofErr w:type="spellEnd"/>
            <w:r w:rsidR="003D5F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3D5FC3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it-IT"/>
              </w:rPr>
              <w:t>abonent</w:t>
            </w:r>
            <w:proofErr w:type="spellEnd"/>
            <w:r w:rsidR="003D5FC3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3D5FC3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it-IT"/>
              </w:rPr>
              <w:t>to‘lovi</w:t>
            </w:r>
            <w:proofErr w:type="spellEnd"/>
            <w:r w:rsidR="003D5FC3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3D5FC3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it-IT"/>
              </w:rPr>
              <w:t>oldindan</w:t>
            </w:r>
            <w:proofErr w:type="spellEnd"/>
            <w:r w:rsidR="003D5FC3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3D5FC3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it-IT"/>
              </w:rPr>
              <w:t>undiriladi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74BE49" w14:textId="6A014261" w:rsidR="006A1EC1" w:rsidRPr="00C02F7E" w:rsidRDefault="006A1EC1" w:rsidP="006A1EC1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</w:pPr>
            <w:proofErr w:type="spellStart"/>
            <w:r w:rsidRPr="00C02F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Oylik</w:t>
            </w:r>
            <w:proofErr w:type="spellEnd"/>
            <w:r w:rsidRPr="00C02F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02F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abonent</w:t>
            </w:r>
            <w:proofErr w:type="spellEnd"/>
            <w:r w:rsidRPr="00C02F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02F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to‘lovi</w:t>
            </w:r>
            <w:proofErr w:type="spellEnd"/>
            <w:r w:rsidRPr="00C02F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02F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aloqador</w:t>
            </w:r>
            <w:proofErr w:type="spellEnd"/>
            <w:r w:rsidRPr="00C02F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02F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korxonalar</w:t>
            </w:r>
            <w:proofErr w:type="spellEnd"/>
            <w:r w:rsidR="00DA582F" w:rsidRPr="00DA58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DA58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uchun</w:t>
            </w:r>
            <w:proofErr w:type="spellEnd"/>
            <w:r w:rsidRPr="00C02F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:</w:t>
            </w:r>
          </w:p>
          <w:p w14:paraId="7DB4D4DA" w14:textId="0B026A68" w:rsidR="006A1EC1" w:rsidRPr="00C02F7E" w:rsidRDefault="00DA0991" w:rsidP="006A1EC1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</w:pPr>
            <w:r w:rsidRPr="00C02F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z-Latn-UZ" w:eastAsia="it-IT"/>
              </w:rPr>
              <w:t>–</w:t>
            </w:r>
            <w:r w:rsidR="006A1EC1" w:rsidRPr="00C02F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z-Latn-UZ" w:eastAsia="it-IT"/>
              </w:rPr>
              <w:t xml:space="preserve"> </w:t>
            </w:r>
            <w:r w:rsidR="00721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z-Latn-UZ" w:eastAsia="it-IT"/>
              </w:rPr>
              <w:t>2</w:t>
            </w:r>
            <w:r w:rsidRPr="00C02F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 </w:t>
            </w:r>
            <w:r w:rsidR="00C02F7E" w:rsidRPr="00C02F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0</w:t>
            </w:r>
            <w:r w:rsidR="006A1EC1" w:rsidRPr="00C02F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z-Cyrl-UZ" w:eastAsia="it-IT"/>
              </w:rPr>
              <w:t>0</w:t>
            </w:r>
            <w:r w:rsidR="006A1EC1" w:rsidRPr="00C02F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0 000,00 </w:t>
            </w:r>
            <w:proofErr w:type="spellStart"/>
            <w:r w:rsidR="006A1EC1" w:rsidRPr="00C02F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so‘m</w:t>
            </w:r>
            <w:proofErr w:type="spellEnd"/>
            <w:r w:rsidR="006A1EC1" w:rsidRPr="00C02F7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+ QQS;</w:t>
            </w:r>
          </w:p>
          <w:p w14:paraId="66B01BBA" w14:textId="39073822" w:rsidR="00F50500" w:rsidRPr="0040556E" w:rsidRDefault="00F50500" w:rsidP="00736B4E">
            <w:pPr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</w:tr>
      <w:tr w:rsidR="008515DB" w:rsidRPr="00501A2F" w14:paraId="35EAD9C2" w14:textId="77777777" w:rsidTr="00736B4E">
        <w:trPr>
          <w:trHeight w:val="9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67ED58" w14:textId="78B714E9" w:rsidR="008515DB" w:rsidRPr="00501A2F" w:rsidRDefault="008515DB" w:rsidP="008515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6.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08FE3E" w14:textId="02DBA848" w:rsidR="008515DB" w:rsidRPr="00501A2F" w:rsidRDefault="008515DB" w:rsidP="008515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Milliy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valyutadagi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bank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hisobvaraqlari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bo‘yicha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mablag‘larni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o‘tkazish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debet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aylanma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0E6FFC" w14:textId="3FD37E5D" w:rsidR="008515DB" w:rsidRPr="00501A2F" w:rsidRDefault="008515DB" w:rsidP="008515DB">
            <w:pPr>
              <w:tabs>
                <w:tab w:val="left" w:pos="355"/>
              </w:tabs>
              <w:suppressAutoHyphens w:val="0"/>
              <w:ind w:right="114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01A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0,2%</w:t>
            </w:r>
          </w:p>
        </w:tc>
      </w:tr>
      <w:tr w:rsidR="008515DB" w:rsidRPr="00B0043E" w14:paraId="412F4008" w14:textId="77777777" w:rsidTr="00736B4E">
        <w:trPr>
          <w:trHeight w:val="9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6341BD" w14:textId="31C10AAE" w:rsidR="008515DB" w:rsidRPr="00501A2F" w:rsidRDefault="008515DB" w:rsidP="008515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7.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DDCDD8" w14:textId="526D0F91" w:rsidR="008515DB" w:rsidRPr="00501A2F" w:rsidRDefault="008515DB" w:rsidP="008515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z-Latn-UZ" w:eastAsia="it-IT"/>
              </w:rPr>
            </w:pPr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z-Latn-UZ" w:eastAsia="it-IT"/>
              </w:rPr>
              <w:t xml:space="preserve">SQB tizimida asosiy hisob raqamiga ega o‘zaro </w:t>
            </w:r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z-Latn-UZ" w:eastAsia="it-IT"/>
              </w:rPr>
              <w:t>aloqador kor</w:t>
            </w:r>
            <w:r w:rsidR="00043A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z-Latn-UZ" w:eastAsia="it-IT"/>
              </w:rPr>
              <w:t>x</w:t>
            </w:r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z-Latn-UZ" w:eastAsia="it-IT"/>
              </w:rPr>
              <w:t>onalar</w:t>
            </w:r>
            <w:r w:rsidR="00B75560"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z-Latn-UZ" w:eastAsia="it-IT"/>
              </w:rPr>
              <w:t xml:space="preserve"> o</w:t>
            </w:r>
            <w:r w:rsidR="00912A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z-Latn-UZ" w:eastAsia="it-IT"/>
              </w:rPr>
              <w:t>‘</w:t>
            </w:r>
            <w:r w:rsidR="00B75560"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z-Latn-UZ" w:eastAsia="it-IT"/>
              </w:rPr>
              <w:t xml:space="preserve">rtasidagi </w:t>
            </w:r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z-Latn-UZ" w:eastAsia="it-IT"/>
              </w:rPr>
              <w:t xml:space="preserve">milliy valyutadagi </w:t>
            </w:r>
            <w:r w:rsidR="00B75560"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bank </w:t>
            </w:r>
            <w:proofErr w:type="spellStart"/>
            <w:r w:rsidR="00B75560"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hisobvaraqlari</w:t>
            </w:r>
            <w:proofErr w:type="spellEnd"/>
            <w:r w:rsidR="00B75560"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B75560"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bo‘yicha</w:t>
            </w:r>
            <w:proofErr w:type="spellEnd"/>
            <w:r w:rsidR="00B75560"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B75560"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mablag‘larni</w:t>
            </w:r>
            <w:proofErr w:type="spellEnd"/>
            <w:r w:rsidR="00B75560"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B75560"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o‘tkazish</w:t>
            </w:r>
            <w:proofErr w:type="spellEnd"/>
            <w:r w:rsidR="00B75560"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="00B75560"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debet</w:t>
            </w:r>
            <w:proofErr w:type="spellEnd"/>
            <w:r w:rsidR="00B75560"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B75560"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aylanma</w:t>
            </w:r>
            <w:proofErr w:type="spellEnd"/>
            <w:r w:rsidR="00B75560"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922CF6" w14:textId="77777777" w:rsidR="008515DB" w:rsidRPr="00501A2F" w:rsidRDefault="008515DB" w:rsidP="008515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501A2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BEPUL</w:t>
            </w:r>
          </w:p>
          <w:p w14:paraId="692EBDAB" w14:textId="6FD3A8CA" w:rsidR="008515DB" w:rsidRPr="00501A2F" w:rsidRDefault="008515DB" w:rsidP="008515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501A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z-Cyrl-UZ"/>
              </w:rPr>
              <w:t>(Bunda mijoz arizasida alaqador korxonalarning asosiy xisob raqamlari ko‘rsatilishi lozim)</w:t>
            </w:r>
          </w:p>
        </w:tc>
      </w:tr>
      <w:tr w:rsidR="008515DB" w:rsidRPr="00501A2F" w14:paraId="72F09347" w14:textId="77777777" w:rsidTr="00736B4E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46B61F" w14:textId="52DDE77B" w:rsidR="008515DB" w:rsidRPr="00501A2F" w:rsidRDefault="008515DB" w:rsidP="008515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8.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C5BA66" w14:textId="3B640D96" w:rsidR="008515DB" w:rsidRPr="00501A2F" w:rsidRDefault="008515DB" w:rsidP="008515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z-Latn-UZ" w:eastAsia="it-IT"/>
              </w:rPr>
              <w:t>SQB tizimida mijozlarning chet el valyutadagi  hisobvaraqlar</w:t>
            </w:r>
            <w:r w:rsidR="004D40A5"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z-Latn-UZ" w:eastAsia="it-IT"/>
              </w:rPr>
              <w:t>i</w:t>
            </w:r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z-Latn-UZ" w:eastAsia="it-IT"/>
              </w:rPr>
              <w:t xml:space="preserve"> o‘rtasida to‘lovlari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8CADB4" w14:textId="0BFC61DD" w:rsidR="008515DB" w:rsidRPr="00501A2F" w:rsidRDefault="008515DB" w:rsidP="008515DB">
            <w:pPr>
              <w:tabs>
                <w:tab w:val="left" w:pos="355"/>
              </w:tabs>
              <w:suppressAutoHyphens w:val="0"/>
              <w:ind w:right="114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01A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BEPUL</w:t>
            </w:r>
          </w:p>
        </w:tc>
      </w:tr>
      <w:tr w:rsidR="008515DB" w:rsidRPr="00501A2F" w14:paraId="09846562" w14:textId="77777777" w:rsidTr="00736B4E">
        <w:trPr>
          <w:trHeight w:val="10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766F25" w14:textId="332CA7B9" w:rsidR="008515DB" w:rsidRPr="00501A2F" w:rsidRDefault="00F966D8" w:rsidP="008515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9</w:t>
            </w:r>
            <w:r w:rsidR="008515DB"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928C13" w14:textId="29937625" w:rsidR="008515DB" w:rsidRPr="00501A2F" w:rsidRDefault="008515DB" w:rsidP="008515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>To</w:t>
            </w:r>
            <w:r w:rsidR="00AE0B3A"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>‘</w:t>
            </w:r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>lov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>terminallari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>uchun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>oylik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>abonent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>to‘lovi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>UzCard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>va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>Humo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>tizimidagi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>terminallar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B447CE" w14:textId="77777777" w:rsidR="008515DB" w:rsidRPr="00501A2F" w:rsidRDefault="008515DB" w:rsidP="008515DB">
            <w:pPr>
              <w:suppressAutoHyphens w:val="0"/>
              <w:ind w:left="48" w:right="114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01A2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BEPUL</w:t>
            </w:r>
          </w:p>
          <w:p w14:paraId="0C148023" w14:textId="05BDC9C7" w:rsidR="008515DB" w:rsidRPr="00501A2F" w:rsidRDefault="008515DB" w:rsidP="008515DB">
            <w:pPr>
              <w:tabs>
                <w:tab w:val="left" w:pos="355"/>
              </w:tabs>
              <w:suppressAutoHyphens w:val="0"/>
              <w:ind w:right="114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01A2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(</w:t>
            </w:r>
            <w:proofErr w:type="spellStart"/>
            <w:r w:rsidR="00414204" w:rsidRPr="00501A2F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S</w:t>
            </w:r>
            <w:r w:rsidRPr="00501A2F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avdo</w:t>
            </w:r>
            <w:proofErr w:type="spellEnd"/>
            <w:r w:rsidRPr="00501A2F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01A2F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terminallari</w:t>
            </w:r>
            <w:proofErr w:type="spellEnd"/>
            <w:r w:rsidRPr="00501A2F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01A2F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mablag‘larini</w:t>
            </w:r>
            <w:proofErr w:type="spellEnd"/>
            <w:r w:rsidRPr="00501A2F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01A2F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o‘tkazish</w:t>
            </w:r>
            <w:proofErr w:type="spellEnd"/>
            <w:r w:rsidRPr="00501A2F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 bank </w:t>
            </w:r>
            <w:proofErr w:type="spellStart"/>
            <w:r w:rsidRPr="00501A2F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tariflariga</w:t>
            </w:r>
            <w:proofErr w:type="spellEnd"/>
            <w:r w:rsidRPr="00501A2F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01A2F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asosan</w:t>
            </w:r>
            <w:proofErr w:type="spellEnd"/>
            <w:r w:rsidRPr="00501A2F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01A2F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undiriladi</w:t>
            </w:r>
            <w:proofErr w:type="spellEnd"/>
            <w:r w:rsidRPr="00501A2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</w:tr>
      <w:tr w:rsidR="008515DB" w:rsidRPr="00501A2F" w14:paraId="34B63D91" w14:textId="77777777" w:rsidTr="00736B4E">
        <w:trPr>
          <w:trHeight w:val="11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A0994E" w14:textId="38FE91D0" w:rsidR="008515DB" w:rsidRPr="00501A2F" w:rsidRDefault="008515DB" w:rsidP="008515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1</w:t>
            </w:r>
            <w:r w:rsidR="00F966D8"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0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502C70" w14:textId="77777777" w:rsidR="00227567" w:rsidRPr="00227567" w:rsidRDefault="00227567" w:rsidP="0022756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proofErr w:type="spellStart"/>
            <w:r w:rsidRPr="002275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Mijozning</w:t>
            </w:r>
            <w:proofErr w:type="spellEnd"/>
            <w:r w:rsidRPr="002275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bank </w:t>
            </w:r>
            <w:proofErr w:type="spellStart"/>
            <w:r w:rsidRPr="002275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hisobvarag‘idagi</w:t>
            </w:r>
            <w:proofErr w:type="spellEnd"/>
            <w:r w:rsidRPr="002275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</w:t>
            </w:r>
          </w:p>
          <w:p w14:paraId="59C5BD19" w14:textId="77777777" w:rsidR="00227567" w:rsidRPr="00227567" w:rsidRDefault="00227567" w:rsidP="0022756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proofErr w:type="spellStart"/>
            <w:r w:rsidRPr="002275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xorijiy</w:t>
            </w:r>
            <w:proofErr w:type="spellEnd"/>
            <w:r w:rsidRPr="002275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275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valyuta</w:t>
            </w:r>
            <w:proofErr w:type="spellEnd"/>
            <w:r w:rsidRPr="002275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275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mablag‘larini</w:t>
            </w:r>
            <w:proofErr w:type="spellEnd"/>
            <w:r w:rsidRPr="002275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</w:t>
            </w:r>
          </w:p>
          <w:p w14:paraId="21262FE3" w14:textId="11F43E07" w:rsidR="008515DB" w:rsidRPr="00501A2F" w:rsidRDefault="00227567" w:rsidP="0022756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proofErr w:type="spellStart"/>
            <w:r w:rsidRPr="002275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respublikadan</w:t>
            </w:r>
            <w:proofErr w:type="spellEnd"/>
            <w:r w:rsidRPr="002275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275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tashqariga</w:t>
            </w:r>
            <w:proofErr w:type="spellEnd"/>
            <w:r w:rsidRPr="002275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275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o‘tkazish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1D7C7C" w14:textId="5360AAF5" w:rsidR="008515DB" w:rsidRPr="00EA3748" w:rsidRDefault="008515DB" w:rsidP="008515DB">
            <w:pPr>
              <w:suppressAutoHyphens w:val="0"/>
              <w:ind w:left="48" w:right="11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501A2F">
              <w:rPr>
                <w:rFonts w:ascii="Times New Roman" w:hAnsi="Times New Roman" w:cs="Times New Roman"/>
                <w:bCs/>
                <w:sz w:val="24"/>
                <w:szCs w:val="24"/>
              </w:rPr>
              <w:t>O‘tkazma</w:t>
            </w:r>
            <w:proofErr w:type="spellEnd"/>
            <w:r w:rsidRPr="00501A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A2F">
              <w:rPr>
                <w:rFonts w:ascii="Times New Roman" w:hAnsi="Times New Roman" w:cs="Times New Roman"/>
                <w:bCs/>
                <w:sz w:val="24"/>
                <w:szCs w:val="24"/>
              </w:rPr>
              <w:t>summasidan</w:t>
            </w:r>
            <w:proofErr w:type="spellEnd"/>
            <w:r w:rsidRPr="00501A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0,11%</w:t>
            </w:r>
            <w:r w:rsidR="00EA3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3748" w:rsidRPr="00EA3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+QQS</w:t>
            </w:r>
          </w:p>
          <w:p w14:paraId="673D9662" w14:textId="77777777" w:rsidR="008515DB" w:rsidRPr="00501A2F" w:rsidRDefault="008515DB" w:rsidP="008515DB">
            <w:pPr>
              <w:suppressAutoHyphens w:val="0"/>
              <w:ind w:left="48" w:right="11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01A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(minimal </w:t>
            </w:r>
            <w:proofErr w:type="spellStart"/>
            <w:r w:rsidRPr="00501A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miqdori</w:t>
            </w:r>
            <w:proofErr w:type="spellEnd"/>
            <w:r w:rsidRPr="00501A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450 000 </w:t>
            </w:r>
            <w:proofErr w:type="spellStart"/>
            <w:r w:rsidRPr="00501A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so‘m+QQS</w:t>
            </w:r>
            <w:proofErr w:type="spellEnd"/>
          </w:p>
          <w:p w14:paraId="5107D654" w14:textId="40BF18AD" w:rsidR="008515DB" w:rsidRPr="00501A2F" w:rsidRDefault="008515DB" w:rsidP="008515DB">
            <w:pPr>
              <w:tabs>
                <w:tab w:val="left" w:pos="355"/>
              </w:tabs>
              <w:suppressAutoHyphens w:val="0"/>
              <w:ind w:right="114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501A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maksimal</w:t>
            </w:r>
            <w:proofErr w:type="spellEnd"/>
            <w:r w:rsidRPr="00501A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01A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miqdori</w:t>
            </w:r>
            <w:proofErr w:type="spellEnd"/>
            <w:r w:rsidRPr="00501A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6 000 000 </w:t>
            </w:r>
            <w:proofErr w:type="spellStart"/>
            <w:r w:rsidRPr="00501A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so‘m+QQS</w:t>
            </w:r>
            <w:proofErr w:type="spellEnd"/>
            <w:r w:rsidRPr="00501A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8515DB" w:rsidRPr="00501A2F" w14:paraId="38218BE6" w14:textId="77777777" w:rsidTr="00736B4E">
        <w:trPr>
          <w:trHeight w:val="10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64B07A" w14:textId="62DBEA0E" w:rsidR="008515DB" w:rsidRPr="00501A2F" w:rsidRDefault="008515DB" w:rsidP="008515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1</w:t>
            </w:r>
            <w:r w:rsidR="00F966D8"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1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D31922" w14:textId="7E226DF9" w:rsidR="008515DB" w:rsidRPr="00501A2F" w:rsidRDefault="008515DB" w:rsidP="00EA374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Import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akkreditivlarini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ochish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46D65F" w14:textId="77777777" w:rsidR="00EA3748" w:rsidRDefault="00EA3748" w:rsidP="008515DB">
            <w:pPr>
              <w:suppressAutoHyphens w:val="0"/>
              <w:ind w:left="48" w:right="1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  <w:p w14:paraId="797A112F" w14:textId="77777777" w:rsidR="00EA3748" w:rsidRDefault="00EA3748" w:rsidP="008515DB">
            <w:pPr>
              <w:suppressAutoHyphens w:val="0"/>
              <w:ind w:left="48" w:right="1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  <w:p w14:paraId="09E1F474" w14:textId="699AFA1D" w:rsidR="008515DB" w:rsidRPr="00EA3748" w:rsidRDefault="008515DB" w:rsidP="008515DB">
            <w:pPr>
              <w:suppressAutoHyphens w:val="0"/>
              <w:ind w:left="48" w:right="11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</w:rPr>
            </w:pPr>
            <w:proofErr w:type="spellStart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summadan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0,12%</w:t>
            </w:r>
            <w:r w:rsidR="00EA37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 </w:t>
            </w:r>
            <w:r w:rsidR="00EA3748" w:rsidRPr="00EA374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</w:rPr>
              <w:t>+ QQS</w:t>
            </w:r>
          </w:p>
          <w:p w14:paraId="3C6BB785" w14:textId="77777777" w:rsidR="008515DB" w:rsidRPr="00501A2F" w:rsidRDefault="008515DB" w:rsidP="008515DB">
            <w:pPr>
              <w:suppressAutoHyphens w:val="0"/>
              <w:ind w:left="48" w:right="11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</w:rPr>
              <w:t xml:space="preserve">(minimal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</w:rPr>
              <w:t>miqdori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</w:rPr>
              <w:t xml:space="preserve"> 400 000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</w:rPr>
              <w:t>so‘m+QQS</w:t>
            </w:r>
            <w:proofErr w:type="spellEnd"/>
          </w:p>
          <w:p w14:paraId="246D86BC" w14:textId="77777777" w:rsidR="008515DB" w:rsidRDefault="008515DB" w:rsidP="008515DB">
            <w:pPr>
              <w:tabs>
                <w:tab w:val="left" w:pos="355"/>
              </w:tabs>
              <w:suppressAutoHyphens w:val="0"/>
              <w:ind w:right="11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</w:rPr>
            </w:pPr>
            <w:proofErr w:type="spellStart"/>
            <w:r w:rsidRPr="00501A2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</w:rPr>
              <w:t>maksimal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</w:rPr>
              <w:t>miqdori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</w:rPr>
              <w:t xml:space="preserve"> 5 000 000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</w:rPr>
              <w:t>so‘m+QQS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</w:rPr>
              <w:t>)</w:t>
            </w:r>
          </w:p>
          <w:p w14:paraId="383A5AAE" w14:textId="77777777" w:rsidR="00EA3748" w:rsidRDefault="00EA3748" w:rsidP="008515DB">
            <w:pPr>
              <w:tabs>
                <w:tab w:val="left" w:pos="355"/>
              </w:tabs>
              <w:suppressAutoHyphens w:val="0"/>
              <w:ind w:right="11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</w:rPr>
            </w:pPr>
          </w:p>
          <w:p w14:paraId="20F0F865" w14:textId="77777777" w:rsidR="00EA3748" w:rsidRDefault="00EA3748" w:rsidP="008515DB">
            <w:pPr>
              <w:tabs>
                <w:tab w:val="left" w:pos="355"/>
              </w:tabs>
              <w:suppressAutoHyphens w:val="0"/>
              <w:ind w:right="114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</w:rPr>
            </w:pPr>
          </w:p>
          <w:p w14:paraId="4877D48A" w14:textId="0B6C37B2" w:rsidR="00EA3748" w:rsidRPr="00501A2F" w:rsidRDefault="00EA3748" w:rsidP="008515DB">
            <w:pPr>
              <w:tabs>
                <w:tab w:val="left" w:pos="355"/>
              </w:tabs>
              <w:suppressAutoHyphens w:val="0"/>
              <w:ind w:right="114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8515DB" w:rsidRPr="00501A2F" w14:paraId="763881C3" w14:textId="77777777" w:rsidTr="00736B4E">
        <w:trPr>
          <w:trHeight w:val="10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A6A236" w14:textId="38B4B13C" w:rsidR="008515DB" w:rsidRPr="00501A2F" w:rsidRDefault="00F966D8" w:rsidP="008515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lastRenderedPageBreak/>
              <w:t>12</w:t>
            </w:r>
            <w:r w:rsidR="008515DB"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1DDC5B" w14:textId="77777777" w:rsidR="008515DB" w:rsidRPr="00501A2F" w:rsidRDefault="008515DB" w:rsidP="008515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Bank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masofaviy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xizmat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turlariga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ulanish</w:t>
            </w:r>
            <w:proofErr w:type="spellEnd"/>
          </w:p>
          <w:p w14:paraId="459B82E6" w14:textId="77777777" w:rsidR="008515DB" w:rsidRPr="00501A2F" w:rsidRDefault="008515DB" w:rsidP="008515D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Latn-UZ" w:eastAsia="it-IT"/>
              </w:rPr>
              <w:t>- “SQB business”</w:t>
            </w:r>
          </w:p>
          <w:p w14:paraId="79F98459" w14:textId="77777777" w:rsidR="008515DB" w:rsidRPr="00501A2F" w:rsidRDefault="008515DB" w:rsidP="008515D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Latn-UZ" w:eastAsia="it-IT"/>
              </w:rPr>
              <w:t>- 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Cyrl-UZ" w:eastAsia="it-IT"/>
              </w:rPr>
              <w:t>“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Bank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Mijoz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Cyrl-UZ" w:eastAsia="it-IT"/>
              </w:rPr>
              <w:t>”</w:t>
            </w:r>
          </w:p>
          <w:p w14:paraId="74573F84" w14:textId="77777777" w:rsidR="008515DB" w:rsidRPr="00501A2F" w:rsidRDefault="008515DB" w:rsidP="008515D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Latn-UZ" w:eastAsia="it-IT"/>
              </w:rPr>
              <w:t>- 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Cyrl-UZ" w:eastAsia="it-IT"/>
              </w:rPr>
              <w:t>“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SMS-banking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Cyrl-UZ" w:eastAsia="it-IT"/>
              </w:rPr>
              <w:t>”</w:t>
            </w:r>
          </w:p>
          <w:p w14:paraId="6CA9C96E" w14:textId="522CAE74" w:rsidR="008515DB" w:rsidRPr="00501A2F" w:rsidRDefault="008515DB" w:rsidP="008515D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Latn-UZ" w:eastAsia="it-IT"/>
              </w:rPr>
              <w:t>- 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Cyrl-UZ" w:eastAsia="it-IT"/>
              </w:rPr>
              <w:t>“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Mobil Banking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Cyrl-UZ" w:eastAsia="it-IT"/>
              </w:rPr>
              <w:t>”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17CAB" w14:textId="172D6997" w:rsidR="008515DB" w:rsidRPr="00501A2F" w:rsidRDefault="008515DB" w:rsidP="008515DB">
            <w:pPr>
              <w:tabs>
                <w:tab w:val="left" w:pos="355"/>
              </w:tabs>
              <w:suppressAutoHyphens w:val="0"/>
              <w:ind w:right="114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01A2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BEPUL</w:t>
            </w:r>
          </w:p>
        </w:tc>
      </w:tr>
      <w:tr w:rsidR="008515DB" w:rsidRPr="00501A2F" w14:paraId="4DCAE94B" w14:textId="77777777" w:rsidTr="00736B4E">
        <w:trPr>
          <w:trHeight w:val="104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CD2909" w14:textId="10EE5EE7" w:rsidR="008515DB" w:rsidRPr="00501A2F" w:rsidRDefault="008515DB" w:rsidP="008515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1</w:t>
            </w:r>
            <w:r w:rsidR="00490C5C"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3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388A57" w14:textId="77777777" w:rsidR="008515DB" w:rsidRPr="00501A2F" w:rsidRDefault="008515DB" w:rsidP="008515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Bank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masofaviy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xizmat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turlariga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qayta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ulanish</w:t>
            </w:r>
            <w:proofErr w:type="spellEnd"/>
          </w:p>
          <w:p w14:paraId="48200632" w14:textId="77777777" w:rsidR="008515DB" w:rsidRPr="00501A2F" w:rsidRDefault="008515DB" w:rsidP="008515D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Latn-UZ" w:eastAsia="it-IT"/>
              </w:rPr>
              <w:t>- “SQB business”</w:t>
            </w:r>
          </w:p>
          <w:p w14:paraId="0F9A76CC" w14:textId="77777777" w:rsidR="008515DB" w:rsidRPr="00501A2F" w:rsidRDefault="008515DB" w:rsidP="008515D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Latn-UZ" w:eastAsia="it-IT"/>
              </w:rPr>
              <w:t>- 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Cyrl-UZ" w:eastAsia="it-IT"/>
              </w:rPr>
              <w:t>“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Bank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Mijoz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Cyrl-UZ" w:eastAsia="it-IT"/>
              </w:rPr>
              <w:t>”</w:t>
            </w:r>
          </w:p>
          <w:p w14:paraId="33CC204A" w14:textId="77777777" w:rsidR="008515DB" w:rsidRPr="00501A2F" w:rsidRDefault="008515DB" w:rsidP="008515D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Latn-UZ" w:eastAsia="it-IT"/>
              </w:rPr>
              <w:t>- 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Cyrl-UZ" w:eastAsia="it-IT"/>
              </w:rPr>
              <w:t>“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SMS-banking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Cyrl-UZ" w:eastAsia="it-IT"/>
              </w:rPr>
              <w:t>”</w:t>
            </w:r>
          </w:p>
          <w:p w14:paraId="3EABF6EA" w14:textId="38FF88DB" w:rsidR="008515DB" w:rsidRPr="00501A2F" w:rsidRDefault="008515DB" w:rsidP="008515DB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Latn-UZ" w:eastAsia="it-IT"/>
              </w:rPr>
              <w:t>- 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Cyrl-UZ" w:eastAsia="it-IT"/>
              </w:rPr>
              <w:t>“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Mobil Banking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Cyrl-UZ" w:eastAsia="it-IT"/>
              </w:rPr>
              <w:t>”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2C5522" w14:textId="3E320875" w:rsidR="008515DB" w:rsidRPr="00501A2F" w:rsidRDefault="008515DB" w:rsidP="008515DB">
            <w:pPr>
              <w:tabs>
                <w:tab w:val="left" w:pos="355"/>
              </w:tabs>
              <w:suppressAutoHyphens w:val="0"/>
              <w:ind w:right="114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01A2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BEPUL</w:t>
            </w:r>
          </w:p>
        </w:tc>
      </w:tr>
      <w:tr w:rsidR="008515DB" w:rsidRPr="00501A2F" w14:paraId="56867893" w14:textId="77777777" w:rsidTr="00736B4E">
        <w:trPr>
          <w:trHeight w:val="10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3E2AC9" w14:textId="6AFCC28F" w:rsidR="008515DB" w:rsidRPr="00501A2F" w:rsidRDefault="008515DB" w:rsidP="008515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1</w:t>
            </w:r>
            <w:r w:rsidR="00490C5C"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4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7B549C" w14:textId="31135F26" w:rsidR="008515DB" w:rsidRPr="00501A2F" w:rsidRDefault="008515DB" w:rsidP="008515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Bank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masofaviy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xizmat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turlari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oylik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abonent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to</w:t>
            </w:r>
            <w:r w:rsidR="00153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‘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lovi</w:t>
            </w:r>
            <w:proofErr w:type="spellEnd"/>
          </w:p>
          <w:p w14:paraId="3669B1ED" w14:textId="77777777" w:rsidR="008515DB" w:rsidRPr="00501A2F" w:rsidRDefault="008515DB" w:rsidP="008515D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Latn-UZ" w:eastAsia="it-IT"/>
              </w:rPr>
              <w:t>- “SQB business”</w:t>
            </w:r>
          </w:p>
          <w:p w14:paraId="0FDB8EFE" w14:textId="77777777" w:rsidR="008515DB" w:rsidRPr="00501A2F" w:rsidRDefault="008515DB" w:rsidP="008515D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Latn-UZ" w:eastAsia="it-IT"/>
              </w:rPr>
              <w:t>- 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Cyrl-UZ" w:eastAsia="it-IT"/>
              </w:rPr>
              <w:t>“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Bank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Mijoz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Cyrl-UZ" w:eastAsia="it-IT"/>
              </w:rPr>
              <w:t>”</w:t>
            </w:r>
          </w:p>
          <w:p w14:paraId="75095B18" w14:textId="77777777" w:rsidR="008515DB" w:rsidRPr="00501A2F" w:rsidRDefault="008515DB" w:rsidP="008515D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Latn-UZ" w:eastAsia="it-IT"/>
              </w:rPr>
              <w:t>- 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Cyrl-UZ" w:eastAsia="it-IT"/>
              </w:rPr>
              <w:t>“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SMS-banking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Cyrl-UZ" w:eastAsia="it-IT"/>
              </w:rPr>
              <w:t>”</w:t>
            </w:r>
          </w:p>
          <w:p w14:paraId="7AFC5AED" w14:textId="02F8AA19" w:rsidR="008515DB" w:rsidRPr="00501A2F" w:rsidRDefault="008515DB" w:rsidP="008515D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Latn-UZ"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Latn-UZ" w:eastAsia="it-IT"/>
              </w:rPr>
              <w:t>- 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Cyrl-UZ" w:eastAsia="it-IT"/>
              </w:rPr>
              <w:t>“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Mobil Banking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Cyrl-UZ" w:eastAsia="it-IT"/>
              </w:rPr>
              <w:t>”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307F09" w14:textId="18A236A9" w:rsidR="008515DB" w:rsidRPr="00501A2F" w:rsidRDefault="008515DB" w:rsidP="008515DB">
            <w:pPr>
              <w:pStyle w:val="a3"/>
              <w:tabs>
                <w:tab w:val="left" w:pos="72"/>
              </w:tabs>
              <w:suppressAutoHyphens w:val="0"/>
              <w:ind w:left="72" w:right="114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z-Cyrl-UZ"/>
              </w:rPr>
            </w:pPr>
            <w:r w:rsidRPr="00501A2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BEPUL</w:t>
            </w:r>
          </w:p>
        </w:tc>
      </w:tr>
      <w:tr w:rsidR="008515DB" w:rsidRPr="00501A2F" w14:paraId="40E24A4A" w14:textId="77777777" w:rsidTr="00736B4E">
        <w:trPr>
          <w:trHeight w:val="6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EEE66C" w14:textId="68DF7CA5" w:rsidR="008515DB" w:rsidRPr="00501A2F" w:rsidRDefault="008515DB" w:rsidP="008515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1</w:t>
            </w:r>
            <w:r w:rsidR="00490C5C"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5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0A9AE4" w14:textId="2217A001" w:rsidR="008515DB" w:rsidRPr="00501A2F" w:rsidRDefault="008515DB" w:rsidP="008515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Latn-UZ" w:eastAsia="it-IT"/>
              </w:rPr>
            </w:pP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To‘lovlarni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onlayn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kuzatib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borish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>xizmati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</w:rPr>
              <w:t xml:space="preserve"> (SWIFT GPI)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E51EFB" w14:textId="7F621017" w:rsidR="008515DB" w:rsidRPr="00501A2F" w:rsidRDefault="008515DB" w:rsidP="008515DB">
            <w:pPr>
              <w:pStyle w:val="a3"/>
              <w:tabs>
                <w:tab w:val="left" w:pos="72"/>
              </w:tabs>
              <w:suppressAutoHyphens w:val="0"/>
              <w:ind w:left="72" w:right="114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z-Cyrl-UZ"/>
              </w:rPr>
            </w:pPr>
            <w:r w:rsidRPr="00501A2F">
              <w:rPr>
                <w:rFonts w:ascii="Times New Roman" w:hAnsi="Times New Roman" w:cs="Times New Roman"/>
                <w:bCs/>
                <w:sz w:val="24"/>
                <w:szCs w:val="24"/>
              </w:rPr>
              <w:t>BEPUL</w:t>
            </w:r>
          </w:p>
        </w:tc>
      </w:tr>
      <w:tr w:rsidR="008515DB" w:rsidRPr="00501A2F" w14:paraId="1F4CF9F4" w14:textId="77777777" w:rsidTr="00736B4E">
        <w:trPr>
          <w:trHeight w:val="7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470948" w14:textId="68CC691D" w:rsidR="008515DB" w:rsidRPr="00501A2F" w:rsidRDefault="008515DB" w:rsidP="008515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1</w:t>
            </w:r>
            <w:r w:rsidR="00490C5C"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  <w:r w:rsidRPr="00501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3BFC1B" w14:textId="092BC8FD" w:rsidR="008515DB" w:rsidRPr="00501A2F" w:rsidRDefault="008515DB" w:rsidP="008515D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z-Latn-UZ" w:eastAsia="it-IT"/>
              </w:rPr>
            </w:pP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it-IT"/>
              </w:rPr>
              <w:t>Qolgan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it-IT"/>
              </w:rPr>
              <w:t>bank</w:t>
            </w:r>
            <w:proofErr w:type="spellEnd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it-IT"/>
              </w:rPr>
              <w:t xml:space="preserve"> </w:t>
            </w:r>
            <w:proofErr w:type="spellStart"/>
            <w:r w:rsidRPr="00501A2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it-IT"/>
              </w:rPr>
              <w:t>xizmatlari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434F7B" w14:textId="394F4B49" w:rsidR="008515DB" w:rsidRPr="00501A2F" w:rsidRDefault="008515DB" w:rsidP="008515DB">
            <w:pPr>
              <w:pStyle w:val="a3"/>
              <w:tabs>
                <w:tab w:val="left" w:pos="72"/>
              </w:tabs>
              <w:suppressAutoHyphens w:val="0"/>
              <w:ind w:left="72" w:right="114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z-Cyrl-UZ"/>
              </w:rPr>
            </w:pPr>
            <w:proofErr w:type="spellStart"/>
            <w:r w:rsidRPr="00501A2F">
              <w:rPr>
                <w:rFonts w:ascii="Times New Roman" w:hAnsi="Times New Roman" w:cs="Times New Roman"/>
                <w:bCs/>
                <w:sz w:val="24"/>
                <w:szCs w:val="24"/>
              </w:rPr>
              <w:t>Amaldagi</w:t>
            </w:r>
            <w:proofErr w:type="spellEnd"/>
            <w:r w:rsidRPr="00501A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“Bank </w:t>
            </w:r>
            <w:proofErr w:type="spellStart"/>
            <w:r w:rsidRPr="00501A2F">
              <w:rPr>
                <w:rFonts w:ascii="Times New Roman" w:hAnsi="Times New Roman" w:cs="Times New Roman"/>
                <w:bCs/>
                <w:sz w:val="24"/>
                <w:szCs w:val="24"/>
              </w:rPr>
              <w:t>xizmatlari</w:t>
            </w:r>
            <w:proofErr w:type="spellEnd"/>
            <w:r w:rsidRPr="00501A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A2F">
              <w:rPr>
                <w:rFonts w:ascii="Times New Roman" w:hAnsi="Times New Roman" w:cs="Times New Roman"/>
                <w:bCs/>
                <w:sz w:val="24"/>
                <w:szCs w:val="24"/>
              </w:rPr>
              <w:t>bo‘yicha</w:t>
            </w:r>
            <w:proofErr w:type="spellEnd"/>
            <w:r w:rsidRPr="00501A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A2F">
              <w:rPr>
                <w:rFonts w:ascii="Times New Roman" w:hAnsi="Times New Roman" w:cs="Times New Roman"/>
                <w:bCs/>
                <w:sz w:val="24"/>
                <w:szCs w:val="24"/>
              </w:rPr>
              <w:t>tariflar</w:t>
            </w:r>
            <w:proofErr w:type="spellEnd"/>
            <w:r w:rsidRPr="00501A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ga </w:t>
            </w:r>
            <w:proofErr w:type="spellStart"/>
            <w:r w:rsidRPr="00501A2F">
              <w:rPr>
                <w:rFonts w:ascii="Times New Roman" w:hAnsi="Times New Roman" w:cs="Times New Roman"/>
                <w:bCs/>
                <w:sz w:val="24"/>
                <w:szCs w:val="24"/>
              </w:rPr>
              <w:t>asosan</w:t>
            </w:r>
            <w:proofErr w:type="spellEnd"/>
            <w:r w:rsidRPr="00501A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A2F">
              <w:rPr>
                <w:rFonts w:ascii="Times New Roman" w:hAnsi="Times New Roman" w:cs="Times New Roman"/>
                <w:bCs/>
                <w:sz w:val="24"/>
                <w:szCs w:val="24"/>
              </w:rPr>
              <w:t>olib</w:t>
            </w:r>
            <w:proofErr w:type="spellEnd"/>
            <w:r w:rsidRPr="00501A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A2F">
              <w:rPr>
                <w:rFonts w:ascii="Times New Roman" w:hAnsi="Times New Roman" w:cs="Times New Roman"/>
                <w:bCs/>
                <w:sz w:val="24"/>
                <w:szCs w:val="24"/>
              </w:rPr>
              <w:t>boriladi</w:t>
            </w:r>
            <w:proofErr w:type="spellEnd"/>
          </w:p>
        </w:tc>
      </w:tr>
    </w:tbl>
    <w:p w14:paraId="37E8D24C" w14:textId="77777777" w:rsidR="003640D1" w:rsidRPr="00501A2F" w:rsidRDefault="003640D1">
      <w:pPr>
        <w:rPr>
          <w:rFonts w:ascii="Times New Roman" w:hAnsi="Times New Roman" w:cs="Times New Roman"/>
        </w:rPr>
      </w:pPr>
    </w:p>
    <w:p w14:paraId="5E797AB0" w14:textId="7AAF2957" w:rsidR="00433266" w:rsidRPr="00501A2F" w:rsidRDefault="00433266">
      <w:pPr>
        <w:rPr>
          <w:rFonts w:ascii="Times New Roman" w:hAnsi="Times New Roman" w:cs="Times New Roman"/>
        </w:rPr>
      </w:pPr>
    </w:p>
    <w:p w14:paraId="2CD1F9F9" w14:textId="00307EAF" w:rsidR="00501A2F" w:rsidRPr="00501A2F" w:rsidRDefault="00501A2F" w:rsidP="00501A2F">
      <w:pPr>
        <w:ind w:left="709"/>
        <w:rPr>
          <w:rFonts w:ascii="Times New Roman" w:hAnsi="Times New Roman" w:cs="Times New Roman"/>
          <w:i/>
          <w:iCs/>
        </w:rPr>
      </w:pPr>
      <w:proofErr w:type="spellStart"/>
      <w:r w:rsidRPr="00501A2F">
        <w:rPr>
          <w:rFonts w:ascii="Times New Roman" w:hAnsi="Times New Roman" w:cs="Times New Roman"/>
          <w:b/>
          <w:bCs/>
        </w:rPr>
        <w:t>Izoh</w:t>
      </w:r>
      <w:proofErr w:type="spellEnd"/>
      <w:r w:rsidRPr="00501A2F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i/>
          <w:iCs/>
        </w:rPr>
        <w:t>*</w:t>
      </w:r>
      <w:proofErr w:type="spellStart"/>
      <w:r>
        <w:rPr>
          <w:rFonts w:ascii="Times New Roman" w:hAnsi="Times New Roman" w:cs="Times New Roman"/>
          <w:i/>
          <w:iCs/>
        </w:rPr>
        <w:t>SQBda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asosiy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hisob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raqamiga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ega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o‘zaro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aloqador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korxonalarning</w:t>
      </w:r>
      <w:proofErr w:type="spellEnd"/>
      <w:r w:rsidR="00496406"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arizasiga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E4C3B">
        <w:rPr>
          <w:rFonts w:ascii="Times New Roman" w:hAnsi="Times New Roman" w:cs="Times New Roman"/>
          <w:i/>
          <w:iCs/>
        </w:rPr>
        <w:t>asosan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ulanadi</w:t>
      </w:r>
      <w:proofErr w:type="spellEnd"/>
    </w:p>
    <w:p w14:paraId="3063EE0C" w14:textId="77777777" w:rsidR="00433266" w:rsidRPr="00501A2F" w:rsidRDefault="00433266">
      <w:pPr>
        <w:rPr>
          <w:rFonts w:ascii="Times New Roman" w:hAnsi="Times New Roman" w:cs="Times New Roman"/>
        </w:rPr>
      </w:pPr>
    </w:p>
    <w:p w14:paraId="709040B8" w14:textId="70BF2320" w:rsidR="00433266" w:rsidRDefault="00433266">
      <w:pPr>
        <w:rPr>
          <w:rFonts w:ascii="Times New Roman" w:hAnsi="Times New Roman" w:cs="Times New Roman"/>
        </w:rPr>
      </w:pPr>
    </w:p>
    <w:p w14:paraId="6FB37C28" w14:textId="77777777" w:rsidR="007E1435" w:rsidRPr="00501A2F" w:rsidRDefault="007E1435">
      <w:pPr>
        <w:rPr>
          <w:rFonts w:ascii="Times New Roman" w:hAnsi="Times New Roman" w:cs="Times New Roman"/>
        </w:rPr>
      </w:pPr>
    </w:p>
    <w:p w14:paraId="1B54B0D2" w14:textId="28436309" w:rsidR="00433266" w:rsidRPr="00501A2F" w:rsidRDefault="00433266" w:rsidP="00E7026C">
      <w:pPr>
        <w:pStyle w:val="rvps4"/>
        <w:ind w:firstLine="567"/>
        <w:jc w:val="both"/>
        <w:rPr>
          <w:b/>
          <w:bCs/>
          <w:color w:val="000000"/>
          <w:lang w:val="en-US" w:eastAsia="it-IT"/>
        </w:rPr>
      </w:pPr>
      <w:proofErr w:type="spellStart"/>
      <w:r w:rsidRPr="00501A2F">
        <w:rPr>
          <w:b/>
          <w:bCs/>
          <w:color w:val="000000"/>
          <w:lang w:val="en-US" w:eastAsia="it-IT"/>
        </w:rPr>
        <w:t>Kichik</w:t>
      </w:r>
      <w:proofErr w:type="spellEnd"/>
      <w:r w:rsidRPr="00501A2F">
        <w:rPr>
          <w:b/>
          <w:bCs/>
          <w:color w:val="000000"/>
          <w:lang w:val="en-US" w:eastAsia="it-IT"/>
        </w:rPr>
        <w:t xml:space="preserve"> </w:t>
      </w:r>
      <w:proofErr w:type="spellStart"/>
      <w:r w:rsidRPr="00501A2F">
        <w:rPr>
          <w:b/>
          <w:bCs/>
          <w:color w:val="000000"/>
          <w:lang w:val="en-US" w:eastAsia="it-IT"/>
        </w:rPr>
        <w:t>va</w:t>
      </w:r>
      <w:proofErr w:type="spellEnd"/>
      <w:r w:rsidRPr="00501A2F">
        <w:rPr>
          <w:b/>
          <w:bCs/>
          <w:color w:val="000000"/>
          <w:lang w:val="en-US" w:eastAsia="it-IT"/>
        </w:rPr>
        <w:t xml:space="preserve"> </w:t>
      </w:r>
      <w:proofErr w:type="spellStart"/>
      <w:r w:rsidRPr="00501A2F">
        <w:rPr>
          <w:b/>
          <w:bCs/>
          <w:color w:val="000000"/>
          <w:lang w:val="en-US" w:eastAsia="it-IT"/>
        </w:rPr>
        <w:t>o‘rta</w:t>
      </w:r>
      <w:proofErr w:type="spellEnd"/>
      <w:r w:rsidRPr="00501A2F">
        <w:rPr>
          <w:b/>
          <w:bCs/>
          <w:color w:val="000000"/>
          <w:lang w:val="en-US" w:eastAsia="it-IT"/>
        </w:rPr>
        <w:t xml:space="preserve"> </w:t>
      </w:r>
      <w:proofErr w:type="spellStart"/>
      <w:r w:rsidRPr="00501A2F">
        <w:rPr>
          <w:b/>
          <w:bCs/>
          <w:color w:val="000000"/>
          <w:lang w:val="en-US" w:eastAsia="it-IT"/>
        </w:rPr>
        <w:t>biznes</w:t>
      </w:r>
      <w:proofErr w:type="spellEnd"/>
      <w:r w:rsidRPr="00501A2F">
        <w:rPr>
          <w:b/>
          <w:bCs/>
          <w:color w:val="000000"/>
          <w:lang w:val="en-US" w:eastAsia="it-IT"/>
        </w:rPr>
        <w:t xml:space="preserve"> </w:t>
      </w:r>
      <w:proofErr w:type="spellStart"/>
      <w:r w:rsidRPr="00501A2F">
        <w:rPr>
          <w:b/>
          <w:bCs/>
          <w:color w:val="000000"/>
          <w:lang w:val="en-US" w:eastAsia="it-IT"/>
        </w:rPr>
        <w:t>departamenti</w:t>
      </w:r>
      <w:proofErr w:type="spellEnd"/>
      <w:r w:rsidRPr="00501A2F">
        <w:rPr>
          <w:b/>
          <w:bCs/>
          <w:color w:val="000000"/>
          <w:lang w:val="en-US" w:eastAsia="it-IT"/>
        </w:rPr>
        <w:t xml:space="preserve"> </w:t>
      </w:r>
      <w:proofErr w:type="spellStart"/>
      <w:r w:rsidRPr="00501A2F">
        <w:rPr>
          <w:b/>
          <w:bCs/>
          <w:color w:val="000000"/>
          <w:lang w:val="en-US" w:eastAsia="it-IT"/>
        </w:rPr>
        <w:t>direktori</w:t>
      </w:r>
      <w:proofErr w:type="spellEnd"/>
      <w:r w:rsidR="00B1122E" w:rsidRPr="00501A2F">
        <w:rPr>
          <w:b/>
          <w:bCs/>
          <w:color w:val="000000"/>
          <w:lang w:val="en-US" w:eastAsia="it-IT"/>
        </w:rPr>
        <w:tab/>
      </w:r>
      <w:r w:rsidR="00B1122E" w:rsidRPr="00501A2F">
        <w:rPr>
          <w:b/>
          <w:bCs/>
          <w:color w:val="000000"/>
          <w:lang w:val="en-US" w:eastAsia="it-IT"/>
        </w:rPr>
        <w:tab/>
      </w:r>
      <w:r w:rsidR="00B1122E" w:rsidRPr="00501A2F">
        <w:rPr>
          <w:b/>
          <w:bCs/>
          <w:color w:val="000000"/>
          <w:lang w:val="en-US" w:eastAsia="it-IT"/>
        </w:rPr>
        <w:tab/>
      </w:r>
      <w:r w:rsidR="00B1122E" w:rsidRPr="00501A2F">
        <w:rPr>
          <w:b/>
          <w:bCs/>
          <w:color w:val="000000"/>
          <w:lang w:val="en-US" w:eastAsia="it-IT"/>
        </w:rPr>
        <w:tab/>
      </w:r>
      <w:r w:rsidR="00B1122E" w:rsidRPr="00501A2F">
        <w:rPr>
          <w:b/>
          <w:bCs/>
          <w:color w:val="000000"/>
          <w:lang w:val="en-US" w:eastAsia="it-IT"/>
        </w:rPr>
        <w:tab/>
      </w:r>
      <w:r w:rsidRPr="00501A2F">
        <w:rPr>
          <w:b/>
          <w:bCs/>
          <w:color w:val="000000"/>
          <w:lang w:val="en-US" w:eastAsia="it-IT"/>
        </w:rPr>
        <w:t>Sh.</w:t>
      </w:r>
      <w:r w:rsidR="00092679" w:rsidRPr="00501A2F">
        <w:rPr>
          <w:b/>
          <w:bCs/>
          <w:color w:val="000000"/>
          <w:lang w:val="en-US" w:eastAsia="it-IT"/>
        </w:rPr>
        <w:t> </w:t>
      </w:r>
      <w:proofErr w:type="spellStart"/>
      <w:r w:rsidRPr="00501A2F">
        <w:rPr>
          <w:b/>
          <w:bCs/>
          <w:color w:val="000000"/>
          <w:lang w:val="en-US" w:eastAsia="it-IT"/>
        </w:rPr>
        <w:t>Xalilov</w:t>
      </w:r>
      <w:proofErr w:type="spellEnd"/>
      <w:r w:rsidRPr="00501A2F">
        <w:rPr>
          <w:b/>
          <w:bCs/>
          <w:color w:val="000000"/>
          <w:lang w:val="en-US" w:eastAsia="it-IT"/>
        </w:rPr>
        <w:t xml:space="preserve"> </w:t>
      </w:r>
    </w:p>
    <w:sectPr w:rsidR="00433266" w:rsidRPr="00501A2F" w:rsidSect="00E7026C">
      <w:pgSz w:w="11906" w:h="16838"/>
      <w:pgMar w:top="1134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623CE"/>
    <w:multiLevelType w:val="hybridMultilevel"/>
    <w:tmpl w:val="FE768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3E"/>
    <w:rsid w:val="00043AD6"/>
    <w:rsid w:val="00057D53"/>
    <w:rsid w:val="00092679"/>
    <w:rsid w:val="00093A0A"/>
    <w:rsid w:val="000A280E"/>
    <w:rsid w:val="000D0011"/>
    <w:rsid w:val="000E4A5B"/>
    <w:rsid w:val="001061D6"/>
    <w:rsid w:val="00143EF0"/>
    <w:rsid w:val="00153EEC"/>
    <w:rsid w:val="00153FCB"/>
    <w:rsid w:val="001A1CDD"/>
    <w:rsid w:val="001E16BF"/>
    <w:rsid w:val="00203E2A"/>
    <w:rsid w:val="00227567"/>
    <w:rsid w:val="0025153B"/>
    <w:rsid w:val="00274254"/>
    <w:rsid w:val="002757DE"/>
    <w:rsid w:val="00284C4E"/>
    <w:rsid w:val="002A50EB"/>
    <w:rsid w:val="00300379"/>
    <w:rsid w:val="00340546"/>
    <w:rsid w:val="00347EB3"/>
    <w:rsid w:val="003640D1"/>
    <w:rsid w:val="003814BD"/>
    <w:rsid w:val="00387CD2"/>
    <w:rsid w:val="003C26F9"/>
    <w:rsid w:val="003D5FC3"/>
    <w:rsid w:val="0040556E"/>
    <w:rsid w:val="00414204"/>
    <w:rsid w:val="00423CC2"/>
    <w:rsid w:val="00433266"/>
    <w:rsid w:val="00477BE1"/>
    <w:rsid w:val="00490C5C"/>
    <w:rsid w:val="00496406"/>
    <w:rsid w:val="004D40A5"/>
    <w:rsid w:val="004F6D89"/>
    <w:rsid w:val="00501A2F"/>
    <w:rsid w:val="005251C7"/>
    <w:rsid w:val="00561950"/>
    <w:rsid w:val="005654B5"/>
    <w:rsid w:val="005671BF"/>
    <w:rsid w:val="005766BC"/>
    <w:rsid w:val="0058753F"/>
    <w:rsid w:val="005F25B4"/>
    <w:rsid w:val="005F4E5B"/>
    <w:rsid w:val="00606CFF"/>
    <w:rsid w:val="006367CD"/>
    <w:rsid w:val="006654B3"/>
    <w:rsid w:val="006745F8"/>
    <w:rsid w:val="00682F93"/>
    <w:rsid w:val="006A1EC1"/>
    <w:rsid w:val="006C0A8A"/>
    <w:rsid w:val="006C758C"/>
    <w:rsid w:val="006F1EF7"/>
    <w:rsid w:val="00705AC1"/>
    <w:rsid w:val="00721EEA"/>
    <w:rsid w:val="00727823"/>
    <w:rsid w:val="00736B4E"/>
    <w:rsid w:val="0077766B"/>
    <w:rsid w:val="00782A62"/>
    <w:rsid w:val="007A0361"/>
    <w:rsid w:val="007D67A4"/>
    <w:rsid w:val="007E1435"/>
    <w:rsid w:val="007E7483"/>
    <w:rsid w:val="008478CF"/>
    <w:rsid w:val="008515DB"/>
    <w:rsid w:val="00885A59"/>
    <w:rsid w:val="008B6007"/>
    <w:rsid w:val="008C5D5C"/>
    <w:rsid w:val="008E4C3B"/>
    <w:rsid w:val="008F1C49"/>
    <w:rsid w:val="00912A9C"/>
    <w:rsid w:val="00927AD6"/>
    <w:rsid w:val="0093477E"/>
    <w:rsid w:val="00941713"/>
    <w:rsid w:val="00960824"/>
    <w:rsid w:val="00960FDE"/>
    <w:rsid w:val="00972C38"/>
    <w:rsid w:val="009A27C3"/>
    <w:rsid w:val="009A6A18"/>
    <w:rsid w:val="009A7B50"/>
    <w:rsid w:val="009C11F0"/>
    <w:rsid w:val="009C666F"/>
    <w:rsid w:val="00A147D5"/>
    <w:rsid w:val="00A151C1"/>
    <w:rsid w:val="00A45B68"/>
    <w:rsid w:val="00A530AC"/>
    <w:rsid w:val="00A814AC"/>
    <w:rsid w:val="00A902F0"/>
    <w:rsid w:val="00AD3554"/>
    <w:rsid w:val="00AD5D0A"/>
    <w:rsid w:val="00AE0B3A"/>
    <w:rsid w:val="00AF0414"/>
    <w:rsid w:val="00B0043E"/>
    <w:rsid w:val="00B05343"/>
    <w:rsid w:val="00B1122E"/>
    <w:rsid w:val="00B147BC"/>
    <w:rsid w:val="00B157F4"/>
    <w:rsid w:val="00B334FF"/>
    <w:rsid w:val="00B42909"/>
    <w:rsid w:val="00B75560"/>
    <w:rsid w:val="00BB4524"/>
    <w:rsid w:val="00C02F7E"/>
    <w:rsid w:val="00C6386A"/>
    <w:rsid w:val="00C73FED"/>
    <w:rsid w:val="00C9100A"/>
    <w:rsid w:val="00CA255A"/>
    <w:rsid w:val="00CB00F5"/>
    <w:rsid w:val="00CB1613"/>
    <w:rsid w:val="00D25B11"/>
    <w:rsid w:val="00D27631"/>
    <w:rsid w:val="00D7013E"/>
    <w:rsid w:val="00D70EAA"/>
    <w:rsid w:val="00D87913"/>
    <w:rsid w:val="00DA0991"/>
    <w:rsid w:val="00DA582F"/>
    <w:rsid w:val="00DB162D"/>
    <w:rsid w:val="00DC7695"/>
    <w:rsid w:val="00DD4964"/>
    <w:rsid w:val="00DE6C61"/>
    <w:rsid w:val="00DF7555"/>
    <w:rsid w:val="00E1680D"/>
    <w:rsid w:val="00E64858"/>
    <w:rsid w:val="00E7026C"/>
    <w:rsid w:val="00E8708C"/>
    <w:rsid w:val="00EA3748"/>
    <w:rsid w:val="00ED6915"/>
    <w:rsid w:val="00F200EE"/>
    <w:rsid w:val="00F4214F"/>
    <w:rsid w:val="00F50500"/>
    <w:rsid w:val="00F640FF"/>
    <w:rsid w:val="00F9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0BE2"/>
  <w15:chartTrackingRefBased/>
  <w15:docId w15:val="{24194799-6931-419F-8854-985A1693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1D6"/>
    <w:pPr>
      <w:suppressAutoHyphens/>
      <w:spacing w:after="0" w:line="240" w:lineRule="auto"/>
    </w:pPr>
    <w:rPr>
      <w:rFonts w:ascii="Arial" w:eastAsia="Arial" w:hAnsi="Arial" w:cs="Tahoma"/>
      <w:kern w:val="1"/>
      <w:lang w:val="en-US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1D6"/>
    <w:pPr>
      <w:ind w:left="720"/>
    </w:pPr>
  </w:style>
  <w:style w:type="paragraph" w:styleId="a4">
    <w:name w:val="Normal (Web)"/>
    <w:basedOn w:val="a"/>
    <w:uiPriority w:val="99"/>
    <w:unhideWhenUsed/>
    <w:rsid w:val="001061D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rvps4">
    <w:name w:val="rvps4"/>
    <w:basedOn w:val="a"/>
    <w:uiPriority w:val="99"/>
    <w:rsid w:val="00433266"/>
    <w:pPr>
      <w:suppressAutoHyphens w:val="0"/>
      <w:jc w:val="righ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annotation reference"/>
    <w:basedOn w:val="a0"/>
    <w:uiPriority w:val="99"/>
    <w:semiHidden/>
    <w:unhideWhenUsed/>
    <w:rsid w:val="0040556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0556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0556E"/>
    <w:rPr>
      <w:rFonts w:ascii="Arial" w:eastAsia="Arial" w:hAnsi="Arial" w:cs="Tahoma"/>
      <w:kern w:val="1"/>
      <w:sz w:val="20"/>
      <w:szCs w:val="20"/>
      <w:lang w:val="en-US" w:eastAsia="ar-SA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0556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0556E"/>
    <w:rPr>
      <w:rFonts w:ascii="Arial" w:eastAsia="Arial" w:hAnsi="Arial" w:cs="Tahoma"/>
      <w:b/>
      <w:bCs/>
      <w:kern w:val="1"/>
      <w:sz w:val="20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Jasur B. Karimov</dc:creator>
  <cp:keywords/>
  <dc:description/>
  <cp:lastModifiedBy>Akmal V. Vahobov</cp:lastModifiedBy>
  <cp:revision>4</cp:revision>
  <cp:lastPrinted>2024-03-20T10:16:00Z</cp:lastPrinted>
  <dcterms:created xsi:type="dcterms:W3CDTF">2024-03-20T10:03:00Z</dcterms:created>
  <dcterms:modified xsi:type="dcterms:W3CDTF">2024-03-27T04:24:00Z</dcterms:modified>
</cp:coreProperties>
</file>